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3BB8F" w14:textId="77777777" w:rsidR="00687035" w:rsidRDefault="00000000">
      <w:pPr>
        <w:spacing w:after="0" w:line="259" w:lineRule="auto"/>
        <w:ind w:left="22" w:firstLine="0"/>
        <w:jc w:val="center"/>
      </w:pPr>
      <w:r>
        <w:rPr>
          <w:b/>
          <w:sz w:val="52"/>
        </w:rPr>
        <w:t xml:space="preserve">VILKÅR OG BETINGELSER BADSTUE </w:t>
      </w:r>
    </w:p>
    <w:p w14:paraId="5F8F1525" w14:textId="77777777" w:rsidR="00687035" w:rsidRDefault="00000000">
      <w:pPr>
        <w:spacing w:after="41" w:line="259" w:lineRule="auto"/>
        <w:ind w:left="0" w:firstLine="0"/>
      </w:pPr>
      <w:r>
        <w:rPr>
          <w:sz w:val="24"/>
        </w:rPr>
        <w:t xml:space="preserve"> </w:t>
      </w:r>
    </w:p>
    <w:p w14:paraId="0F2B0F20" w14:textId="380BA2A9" w:rsidR="00687035" w:rsidRDefault="00000000">
      <w:pPr>
        <w:spacing w:after="0" w:line="259" w:lineRule="auto"/>
        <w:ind w:left="-5"/>
      </w:pPr>
      <w:r>
        <w:rPr>
          <w:b/>
        </w:rPr>
        <w:t xml:space="preserve">Vilkår for Leie av </w:t>
      </w:r>
      <w:r w:rsidR="00514BAF">
        <w:rPr>
          <w:b/>
        </w:rPr>
        <w:t>Havblikk Badstue og sjøbad</w:t>
      </w:r>
    </w:p>
    <w:p w14:paraId="01EFFA92" w14:textId="77777777" w:rsidR="00687035" w:rsidRDefault="00000000">
      <w:pPr>
        <w:spacing w:after="160" w:line="259" w:lineRule="auto"/>
        <w:ind w:left="0" w:firstLine="0"/>
      </w:pPr>
      <w:r>
        <w:rPr>
          <w:b/>
        </w:rPr>
        <w:t xml:space="preserve"> </w:t>
      </w:r>
    </w:p>
    <w:p w14:paraId="6E6C7280" w14:textId="4C41E6B4" w:rsidR="00687035" w:rsidRDefault="00000000">
      <w:pPr>
        <w:spacing w:after="11"/>
        <w:ind w:left="-5"/>
      </w:pPr>
      <w:r>
        <w:t xml:space="preserve">Disse vilkårene ("Vilkårene") regulerer avtalen mellom kunde ("Kunde") og </w:t>
      </w:r>
      <w:r w:rsidR="00514BAF">
        <w:t>Havblikk</w:t>
      </w:r>
      <w:r>
        <w:t xml:space="preserve"> badstu</w:t>
      </w:r>
      <w:r w:rsidR="00514BAF">
        <w:t>e</w:t>
      </w:r>
      <w:r>
        <w:t xml:space="preserve"> ("Utleier") angående leie av badstue. Ved å akseptere disse vilkårene, samtykker Kunden i å overholde og respektere dem i sin helhet. </w:t>
      </w:r>
    </w:p>
    <w:p w14:paraId="517192EF" w14:textId="77777777" w:rsidR="00687035" w:rsidRDefault="00000000">
      <w:pPr>
        <w:spacing w:after="158" w:line="259" w:lineRule="auto"/>
        <w:ind w:left="0" w:firstLine="0"/>
      </w:pPr>
      <w:r>
        <w:t xml:space="preserve"> </w:t>
      </w:r>
    </w:p>
    <w:p w14:paraId="0D1EC41A" w14:textId="77777777" w:rsidR="00687035" w:rsidRDefault="00000000">
      <w:pPr>
        <w:numPr>
          <w:ilvl w:val="0"/>
          <w:numId w:val="1"/>
        </w:numPr>
        <w:spacing w:after="161" w:line="259" w:lineRule="auto"/>
        <w:ind w:hanging="278"/>
      </w:pPr>
      <w:r>
        <w:rPr>
          <w:b/>
        </w:rPr>
        <w:t xml:space="preserve">Reservasjon og Betaling: </w:t>
      </w:r>
    </w:p>
    <w:p w14:paraId="7055D4C9" w14:textId="1BDECAC1" w:rsidR="00687035" w:rsidRDefault="00000000">
      <w:pPr>
        <w:numPr>
          <w:ilvl w:val="1"/>
          <w:numId w:val="1"/>
        </w:numPr>
      </w:pPr>
      <w:r>
        <w:t>Kunden må foreta en reservasjon på forhånd for å sikre tilgjengeligheten av badstuen på ønsket dato og tid. Dette gjøres gjennom gibbs.no</w:t>
      </w:r>
      <w:r w:rsidR="00514BAF">
        <w:t xml:space="preserve"> eller bookinglink.</w:t>
      </w:r>
    </w:p>
    <w:p w14:paraId="27D11DD4" w14:textId="77777777" w:rsidR="00687035" w:rsidRDefault="00000000">
      <w:pPr>
        <w:numPr>
          <w:ilvl w:val="1"/>
          <w:numId w:val="1"/>
        </w:numPr>
      </w:pPr>
      <w:r>
        <w:t xml:space="preserve">Betalingen for leien kan gjøres ved bruk av Vipps, Visa eller Mastercard i henhold til avtalt pris og betalingsbetingelser ved reservasjon. </w:t>
      </w:r>
    </w:p>
    <w:p w14:paraId="1C721CC5" w14:textId="77777777" w:rsidR="00687035" w:rsidRDefault="00000000">
      <w:pPr>
        <w:spacing w:after="158" w:line="259" w:lineRule="auto"/>
        <w:ind w:left="0" w:firstLine="0"/>
      </w:pPr>
      <w:r>
        <w:t xml:space="preserve"> </w:t>
      </w:r>
    </w:p>
    <w:p w14:paraId="60C6615E" w14:textId="77777777" w:rsidR="00687035" w:rsidRDefault="00000000">
      <w:pPr>
        <w:numPr>
          <w:ilvl w:val="0"/>
          <w:numId w:val="1"/>
        </w:numPr>
        <w:spacing w:after="161" w:line="259" w:lineRule="auto"/>
        <w:ind w:hanging="278"/>
      </w:pPr>
      <w:r>
        <w:rPr>
          <w:b/>
        </w:rPr>
        <w:t xml:space="preserve">Bruk av Badstuen: </w:t>
      </w:r>
    </w:p>
    <w:p w14:paraId="35924F02" w14:textId="77777777" w:rsidR="00687035" w:rsidRDefault="00000000">
      <w:pPr>
        <w:numPr>
          <w:ilvl w:val="1"/>
          <w:numId w:val="1"/>
        </w:numPr>
      </w:pPr>
      <w:r>
        <w:t xml:space="preserve">Badstuen skal brukes på en forsvarlig måte. Kunden må følge instruksjonene gitt av. Utleier angående bruk og sikkerhet. </w:t>
      </w:r>
    </w:p>
    <w:p w14:paraId="48EDBCDE" w14:textId="77777777" w:rsidR="00687035" w:rsidRDefault="00000000">
      <w:pPr>
        <w:numPr>
          <w:ilvl w:val="1"/>
          <w:numId w:val="1"/>
        </w:numPr>
      </w:pPr>
      <w:r>
        <w:t xml:space="preserve">Antall tillatte gjester i badstuen skal ikke overstige det som er avtalt ved reservasjonen. </w:t>
      </w:r>
    </w:p>
    <w:p w14:paraId="637372E1" w14:textId="77777777" w:rsidR="00687035" w:rsidRDefault="00000000">
      <w:pPr>
        <w:numPr>
          <w:ilvl w:val="1"/>
          <w:numId w:val="1"/>
        </w:numPr>
      </w:pPr>
      <w:r>
        <w:t xml:space="preserve">Kunden må respektere tidspunktene som er avtalt for bruk av badstuen. Forsinket ankomst vil medføre tap av tid i badstuen. </w:t>
      </w:r>
    </w:p>
    <w:p w14:paraId="5F0B0099" w14:textId="77777777" w:rsidR="00687035" w:rsidRDefault="00000000">
      <w:pPr>
        <w:spacing w:after="158" w:line="259" w:lineRule="auto"/>
        <w:ind w:left="0" w:firstLine="0"/>
      </w:pPr>
      <w:r>
        <w:rPr>
          <w:b/>
        </w:rPr>
        <w:t xml:space="preserve"> </w:t>
      </w:r>
    </w:p>
    <w:p w14:paraId="4422C5C6" w14:textId="77777777" w:rsidR="00687035" w:rsidRDefault="00000000">
      <w:pPr>
        <w:numPr>
          <w:ilvl w:val="0"/>
          <w:numId w:val="1"/>
        </w:numPr>
        <w:spacing w:after="161" w:line="259" w:lineRule="auto"/>
        <w:ind w:hanging="278"/>
      </w:pPr>
      <w:r>
        <w:rPr>
          <w:b/>
        </w:rPr>
        <w:t xml:space="preserve">Sikkerhet: </w:t>
      </w:r>
    </w:p>
    <w:p w14:paraId="050A0EC1" w14:textId="72F502D2" w:rsidR="00687035" w:rsidRDefault="00000000">
      <w:pPr>
        <w:numPr>
          <w:ilvl w:val="1"/>
          <w:numId w:val="1"/>
        </w:numPr>
      </w:pPr>
      <w:r>
        <w:t>Kunden må være oppmerksom på at bruk av badstue innebærer høy varme. Personer med hjerteproblemer, høyt blodtrykk, eller andre helsemessige bekymringer bør konsultere lege før bruk. Ikke anbefalt for gravide å bruke bads</w:t>
      </w:r>
      <w:r w:rsidR="00514BAF">
        <w:t>tue</w:t>
      </w:r>
      <w:r>
        <w:t xml:space="preserve">. </w:t>
      </w:r>
    </w:p>
    <w:p w14:paraId="6DE4C313" w14:textId="77777777" w:rsidR="00687035" w:rsidRDefault="00000000">
      <w:pPr>
        <w:numPr>
          <w:ilvl w:val="1"/>
          <w:numId w:val="1"/>
        </w:numPr>
        <w:spacing w:after="12"/>
      </w:pPr>
      <w:r>
        <w:lastRenderedPageBreak/>
        <w:t xml:space="preserve">Brannsikkerhetsregler skal følges til enhver tid. Røyking og bruk av åpen ild er strengt forbudt i og rundt badstuen. </w:t>
      </w:r>
    </w:p>
    <w:p w14:paraId="7C1C9C3F" w14:textId="77777777" w:rsidR="00687035" w:rsidRDefault="00000000">
      <w:pPr>
        <w:spacing w:after="0" w:line="259" w:lineRule="auto"/>
        <w:ind w:left="0" w:firstLine="0"/>
      </w:pPr>
      <w:r>
        <w:t xml:space="preserve"> </w:t>
      </w:r>
    </w:p>
    <w:p w14:paraId="70A30FE6" w14:textId="49EC1341" w:rsidR="00687035" w:rsidRDefault="00000000">
      <w:pPr>
        <w:numPr>
          <w:ilvl w:val="1"/>
          <w:numId w:val="1"/>
        </w:numPr>
      </w:pPr>
      <w:r>
        <w:t xml:space="preserve">Bruk av badstuen, samt bading skjer på eget ansvar. </w:t>
      </w:r>
    </w:p>
    <w:p w14:paraId="3AA5E3DD" w14:textId="77777777" w:rsidR="00687035" w:rsidRDefault="00000000">
      <w:pPr>
        <w:spacing w:after="158" w:line="259" w:lineRule="auto"/>
        <w:ind w:left="0" w:firstLine="0"/>
      </w:pPr>
      <w:r>
        <w:t xml:space="preserve"> </w:t>
      </w:r>
    </w:p>
    <w:p w14:paraId="09237220" w14:textId="77777777" w:rsidR="00687035" w:rsidRDefault="00000000">
      <w:pPr>
        <w:numPr>
          <w:ilvl w:val="0"/>
          <w:numId w:val="1"/>
        </w:numPr>
        <w:spacing w:after="161" w:line="259" w:lineRule="auto"/>
        <w:ind w:hanging="278"/>
      </w:pPr>
      <w:r>
        <w:rPr>
          <w:b/>
        </w:rPr>
        <w:t xml:space="preserve">Rengjøring og Vedlikehold: </w:t>
      </w:r>
    </w:p>
    <w:p w14:paraId="2FDDEB20" w14:textId="77777777" w:rsidR="00687035" w:rsidRDefault="00000000">
      <w:pPr>
        <w:numPr>
          <w:ilvl w:val="1"/>
          <w:numId w:val="1"/>
        </w:numPr>
      </w:pPr>
      <w:r>
        <w:t xml:space="preserve">Kunden må forlate badstuen i samme stand som den ble funnet. Eventuell skade eller uorden forårsaket av Kunden kan medføre ekstra kostnader. </w:t>
      </w:r>
    </w:p>
    <w:p w14:paraId="6F91F89F" w14:textId="77777777" w:rsidR="00687035" w:rsidRDefault="00000000">
      <w:pPr>
        <w:numPr>
          <w:ilvl w:val="1"/>
          <w:numId w:val="1"/>
        </w:numPr>
      </w:pPr>
      <w:r>
        <w:t xml:space="preserve">Utleier er ansvarlig for regelmessig vedlikehold av badstuen, men Kunden oppfordres til å rapportere eventuelle problemer umiddelbart. </w:t>
      </w:r>
    </w:p>
    <w:p w14:paraId="4DFBEF56" w14:textId="77777777" w:rsidR="00687035" w:rsidRDefault="00000000">
      <w:pPr>
        <w:spacing w:after="158" w:line="259" w:lineRule="auto"/>
        <w:ind w:left="0" w:firstLine="0"/>
      </w:pPr>
      <w:r>
        <w:t xml:space="preserve"> </w:t>
      </w:r>
    </w:p>
    <w:p w14:paraId="55198E95" w14:textId="77777777" w:rsidR="00687035" w:rsidRDefault="00000000">
      <w:pPr>
        <w:numPr>
          <w:ilvl w:val="0"/>
          <w:numId w:val="1"/>
        </w:numPr>
        <w:spacing w:after="161" w:line="259" w:lineRule="auto"/>
        <w:ind w:hanging="278"/>
      </w:pPr>
      <w:r>
        <w:rPr>
          <w:b/>
        </w:rPr>
        <w:t xml:space="preserve">Avbestilling og Endring av Tid: </w:t>
      </w:r>
    </w:p>
    <w:p w14:paraId="507FC9E3" w14:textId="77777777" w:rsidR="00687035" w:rsidRDefault="00000000">
      <w:pPr>
        <w:numPr>
          <w:ilvl w:val="1"/>
          <w:numId w:val="1"/>
        </w:numPr>
      </w:pPr>
      <w:r>
        <w:t xml:space="preserve">Avbestillinger gir rett til refusjon før 48timer, men Kunden har muligheten til å bytte tidspunkt for leien, avhengig av tilgjengelighet. </w:t>
      </w:r>
    </w:p>
    <w:p w14:paraId="5170E88C" w14:textId="77777777" w:rsidR="00687035" w:rsidRDefault="00000000">
      <w:pPr>
        <w:spacing w:after="158" w:line="259" w:lineRule="auto"/>
        <w:ind w:left="0" w:firstLine="0"/>
      </w:pPr>
      <w:r>
        <w:t xml:space="preserve"> </w:t>
      </w:r>
    </w:p>
    <w:p w14:paraId="73962FF4" w14:textId="77777777" w:rsidR="00687035" w:rsidRDefault="00000000">
      <w:pPr>
        <w:numPr>
          <w:ilvl w:val="0"/>
          <w:numId w:val="1"/>
        </w:numPr>
        <w:spacing w:after="161" w:line="259" w:lineRule="auto"/>
        <w:ind w:hanging="278"/>
      </w:pPr>
      <w:r>
        <w:rPr>
          <w:b/>
        </w:rPr>
        <w:t xml:space="preserve">Ansvarsfraskrivelse: </w:t>
      </w:r>
    </w:p>
    <w:p w14:paraId="63BA8F76" w14:textId="77777777" w:rsidR="00687035" w:rsidRDefault="00000000">
      <w:pPr>
        <w:numPr>
          <w:ilvl w:val="1"/>
          <w:numId w:val="1"/>
        </w:numPr>
      </w:pPr>
      <w:r>
        <w:t xml:space="preserve">Utleier påtar seg ikke ansvar for personskader, eiendomsskader eller tap som følge av Kundens bruk av badstuen. </w:t>
      </w:r>
    </w:p>
    <w:p w14:paraId="071E8A65" w14:textId="77777777" w:rsidR="00687035" w:rsidRDefault="00000000">
      <w:pPr>
        <w:numPr>
          <w:ilvl w:val="1"/>
          <w:numId w:val="1"/>
        </w:numPr>
      </w:pPr>
      <w:r>
        <w:t xml:space="preserve">Kunden påtar seg all risiko knyttet til bruk av badstuen og frasier seg ethvert krav mot Utleier. </w:t>
      </w:r>
    </w:p>
    <w:p w14:paraId="39B00714" w14:textId="77777777" w:rsidR="00687035" w:rsidRDefault="00000000">
      <w:pPr>
        <w:ind w:left="-5"/>
      </w:pPr>
      <w:r>
        <w:t xml:space="preserve">Ved å bekrefte reservasjonen og/eller bruke badstuen, godtar Kunden disse vilkårene og forplikter seg til å overholde dem </w:t>
      </w:r>
    </w:p>
    <w:sectPr w:rsidR="00687035">
      <w:pgSz w:w="11906" w:h="16838"/>
      <w:pgMar w:top="1498" w:right="1464" w:bottom="196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D42748"/>
    <w:multiLevelType w:val="multilevel"/>
    <w:tmpl w:val="6E4E47C8"/>
    <w:lvl w:ilvl="0">
      <w:start w:val="1"/>
      <w:numFmt w:val="decimal"/>
      <w:lvlText w:val="%1."/>
      <w:lvlJc w:val="left"/>
      <w:pPr>
        <w:ind w:left="2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5735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35"/>
    <w:rsid w:val="00514BAF"/>
    <w:rsid w:val="00687035"/>
    <w:rsid w:val="009D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204CB"/>
  <w15:docId w15:val="{416B6361-9A3A-49D6-8455-B3B4983F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3" w:line="249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Ytreland David</dc:creator>
  <cp:keywords/>
  <cp:lastModifiedBy>Brattskjær AS</cp:lastModifiedBy>
  <cp:revision>2</cp:revision>
  <dcterms:created xsi:type="dcterms:W3CDTF">2024-11-07T14:34:00Z</dcterms:created>
  <dcterms:modified xsi:type="dcterms:W3CDTF">2024-11-07T14:34:00Z</dcterms:modified>
</cp:coreProperties>
</file>